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49938" w14:textId="2134372B" w:rsidR="00DE3E8E" w:rsidRPr="003C712D" w:rsidRDefault="00DE3E8E" w:rsidP="00DE3E8E">
      <w:pPr>
        <w:jc w:val="center"/>
      </w:pPr>
      <w:r w:rsidRPr="003C712D">
        <w:t>LAFAYETTE COUNTY BOARD OF SUPERVISORS</w:t>
      </w:r>
    </w:p>
    <w:p w14:paraId="5336BFB3" w14:textId="6CB89A06" w:rsidR="00DE3E8E" w:rsidRPr="003C712D" w:rsidRDefault="00DE3E8E" w:rsidP="00DE3E8E">
      <w:pPr>
        <w:jc w:val="center"/>
      </w:pPr>
      <w:r>
        <w:t xml:space="preserve">January </w:t>
      </w:r>
      <w:r w:rsidR="0069107A">
        <w:t>5</w:t>
      </w:r>
      <w:r w:rsidRPr="00DE3E8E">
        <w:rPr>
          <w:vertAlign w:val="superscript"/>
        </w:rPr>
        <w:t>th</w:t>
      </w:r>
      <w:r>
        <w:t>, 202</w:t>
      </w:r>
      <w:r w:rsidR="0069107A">
        <w:t>6</w:t>
      </w:r>
    </w:p>
    <w:p w14:paraId="7665255E" w14:textId="77777777" w:rsidR="00DE3E8E" w:rsidRPr="003C712D" w:rsidRDefault="00DE3E8E" w:rsidP="00DE3E8E">
      <w:pPr>
        <w:jc w:val="center"/>
      </w:pPr>
      <w:r>
        <w:t>5:00 P</w:t>
      </w:r>
      <w:r w:rsidRPr="003C712D">
        <w:t>M</w:t>
      </w:r>
    </w:p>
    <w:p w14:paraId="21578435" w14:textId="77777777" w:rsidR="00DE3E8E" w:rsidRPr="003C712D" w:rsidRDefault="00DE3E8E" w:rsidP="00DE3E8E">
      <w:pPr>
        <w:jc w:val="center"/>
      </w:pPr>
    </w:p>
    <w:p w14:paraId="35779EE0" w14:textId="77777777" w:rsidR="00DE3E8E" w:rsidRPr="003C712D" w:rsidRDefault="00DE3E8E" w:rsidP="00DE3E8E">
      <w:pPr>
        <w:pStyle w:val="List"/>
        <w:jc w:val="both"/>
      </w:pPr>
      <w:r w:rsidRPr="003C712D">
        <w:t>Call to Order</w:t>
      </w:r>
    </w:p>
    <w:p w14:paraId="4916C500" w14:textId="77777777" w:rsidR="00DE3E8E" w:rsidRDefault="00DE3E8E" w:rsidP="00DE3E8E">
      <w:pPr>
        <w:pStyle w:val="List"/>
        <w:jc w:val="both"/>
      </w:pPr>
      <w:proofErr w:type="gramStart"/>
      <w:r w:rsidRPr="003C712D">
        <w:t>Approve</w:t>
      </w:r>
      <w:proofErr w:type="gramEnd"/>
      <w:r w:rsidRPr="003C712D">
        <w:t xml:space="preserve"> Agend</w:t>
      </w:r>
      <w:r>
        <w:t>a</w:t>
      </w:r>
    </w:p>
    <w:p w14:paraId="099071BC" w14:textId="5DD25499" w:rsidR="00DE3E8E" w:rsidRDefault="00DE3E8E" w:rsidP="00DE3E8E">
      <w:pPr>
        <w:pStyle w:val="List"/>
        <w:jc w:val="both"/>
      </w:pPr>
      <w:r w:rsidRPr="003C712D">
        <w:t>Approve minutes of</w:t>
      </w:r>
      <w:r>
        <w:t xml:space="preserve"> meeting </w:t>
      </w:r>
      <w:r w:rsidR="00042E2C">
        <w:t>December 1</w:t>
      </w:r>
      <w:r w:rsidR="00580DDA">
        <w:t>5</w:t>
      </w:r>
      <w:r w:rsidR="00042E2C" w:rsidRPr="00042E2C">
        <w:rPr>
          <w:vertAlign w:val="superscript"/>
        </w:rPr>
        <w:t>th</w:t>
      </w:r>
      <w:r>
        <w:t>, 202</w:t>
      </w:r>
      <w:r w:rsidR="0069107A">
        <w:t>5</w:t>
      </w:r>
      <w:r>
        <w:t>.</w:t>
      </w:r>
    </w:p>
    <w:p w14:paraId="0567FFE2" w14:textId="77777777" w:rsidR="00DE3E8E" w:rsidRDefault="00DE3E8E" w:rsidP="00DE3E8E">
      <w:pPr>
        <w:pStyle w:val="List"/>
        <w:jc w:val="both"/>
      </w:pPr>
      <w:r w:rsidRPr="00C61841">
        <w:t>Accept jail meal log and affidavit from Jail Administrator per section 19-25-74</w:t>
      </w:r>
    </w:p>
    <w:p w14:paraId="01D038A1" w14:textId="2E9429BC" w:rsidR="00DE3E8E" w:rsidRDefault="00DE3E8E" w:rsidP="00DE3E8E">
      <w:pPr>
        <w:pStyle w:val="List"/>
        <w:jc w:val="both"/>
      </w:pPr>
      <w:r w:rsidRPr="003C712D">
        <w:t>Approve claims docket for claim numbers</w:t>
      </w:r>
      <w:r w:rsidR="00042E2C">
        <w:t xml:space="preserve"> </w:t>
      </w:r>
      <w:r w:rsidR="007B78E0">
        <w:t xml:space="preserve">1611 - </w:t>
      </w:r>
      <w:r w:rsidR="00436149">
        <w:t>1816</w:t>
      </w:r>
      <w:r>
        <w:t>.</w:t>
      </w:r>
    </w:p>
    <w:p w14:paraId="2C191C75" w14:textId="77777777" w:rsidR="00DE3E8E" w:rsidRPr="0008258F" w:rsidRDefault="00DE3E8E" w:rsidP="00DE3E8E">
      <w:pPr>
        <w:pStyle w:val="List"/>
        <w:numPr>
          <w:ilvl w:val="0"/>
          <w:numId w:val="0"/>
        </w:numPr>
        <w:tabs>
          <w:tab w:val="left" w:pos="720"/>
        </w:tabs>
        <w:jc w:val="both"/>
        <w:rPr>
          <w:sz w:val="16"/>
          <w:szCs w:val="16"/>
        </w:rPr>
      </w:pPr>
    </w:p>
    <w:p w14:paraId="5A656F2C" w14:textId="77777777" w:rsidR="00DE3E8E" w:rsidRPr="003C712D" w:rsidRDefault="00DE3E8E" w:rsidP="00DE3E8E">
      <w:pPr>
        <w:pStyle w:val="List"/>
        <w:numPr>
          <w:ilvl w:val="0"/>
          <w:numId w:val="0"/>
        </w:numPr>
        <w:tabs>
          <w:tab w:val="left" w:pos="720"/>
        </w:tabs>
        <w:ind w:left="2880" w:firstLine="720"/>
        <w:jc w:val="both"/>
        <w:rPr>
          <w:u w:val="single"/>
        </w:rPr>
      </w:pPr>
      <w:r w:rsidRPr="003C712D">
        <w:rPr>
          <w:u w:val="single"/>
        </w:rPr>
        <w:t>New Business</w:t>
      </w:r>
    </w:p>
    <w:p w14:paraId="0066E473" w14:textId="77777777" w:rsidR="00DE3E8E" w:rsidRPr="0008258F" w:rsidRDefault="00DE3E8E" w:rsidP="00DE3E8E">
      <w:pPr>
        <w:pStyle w:val="List"/>
        <w:numPr>
          <w:ilvl w:val="0"/>
          <w:numId w:val="0"/>
        </w:numPr>
        <w:tabs>
          <w:tab w:val="left" w:pos="720"/>
        </w:tabs>
        <w:ind w:left="2880" w:firstLine="720"/>
        <w:jc w:val="both"/>
        <w:rPr>
          <w:sz w:val="16"/>
          <w:szCs w:val="16"/>
          <w:u w:val="single"/>
        </w:rPr>
      </w:pPr>
    </w:p>
    <w:p w14:paraId="0656ADC1" w14:textId="77777777" w:rsidR="00DE3E8E" w:rsidRDefault="00DE3E8E" w:rsidP="00DE3E8E">
      <w:pPr>
        <w:pStyle w:val="List"/>
        <w:jc w:val="both"/>
      </w:pPr>
      <w:r w:rsidRPr="003C712D">
        <w:t>Consent Agenda:</w:t>
      </w:r>
    </w:p>
    <w:p w14:paraId="2FA92FAA" w14:textId="77777777" w:rsidR="00DE3E8E" w:rsidRDefault="00DE3E8E" w:rsidP="00EB380C">
      <w:pPr>
        <w:pStyle w:val="ListParagraph"/>
        <w:numPr>
          <w:ilvl w:val="0"/>
          <w:numId w:val="2"/>
        </w:numPr>
        <w:contextualSpacing w:val="0"/>
        <w:jc w:val="both"/>
      </w:pPr>
      <w:r>
        <w:t>Adopt resolution acknowledging the ninety-day delinquency list for solid waste accounts per section MS Code Section 19-5-22.  (Kate Victor)</w:t>
      </w:r>
    </w:p>
    <w:p w14:paraId="3DF9BA10" w14:textId="3E726898" w:rsidR="00042E2C" w:rsidRDefault="00042E2C" w:rsidP="00EB380C">
      <w:pPr>
        <w:pStyle w:val="ListParagraph"/>
        <w:numPr>
          <w:ilvl w:val="0"/>
          <w:numId w:val="2"/>
        </w:numPr>
        <w:contextualSpacing w:val="0"/>
        <w:jc w:val="both"/>
      </w:pPr>
      <w:r>
        <w:t>Approve quarterly budget appropriations for the Sheriff’s Department and Tax Collector/Assessor. (Kate Victor)</w:t>
      </w:r>
    </w:p>
    <w:p w14:paraId="2CE3888C" w14:textId="37607FC1" w:rsidR="000030A1" w:rsidRDefault="000030A1" w:rsidP="000030A1">
      <w:pPr>
        <w:pStyle w:val="ListParagraph"/>
        <w:numPr>
          <w:ilvl w:val="0"/>
          <w:numId w:val="2"/>
        </w:numPr>
        <w:contextualSpacing w:val="0"/>
      </w:pPr>
      <w:r>
        <w:t>Spread on the minutes approval to pay Chancery Clerk for attending board meetings for 2025.  (Mike Roberts)</w:t>
      </w:r>
    </w:p>
    <w:p w14:paraId="48A084EC" w14:textId="5FAA79B2" w:rsidR="00977D72" w:rsidRDefault="00977D72" w:rsidP="00977D72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Spread on the </w:t>
      </w:r>
      <w:proofErr w:type="gramStart"/>
      <w:r>
        <w:t>minutes</w:t>
      </w:r>
      <w:proofErr w:type="gramEnd"/>
      <w:r>
        <w:t xml:space="preserve"> payment to Chancery Clerk for </w:t>
      </w:r>
      <w:r w:rsidR="00471F62">
        <w:t xml:space="preserve">court costs </w:t>
      </w:r>
      <w:r w:rsidR="006C1D16">
        <w:t>accrued in UIFSA cases</w:t>
      </w:r>
      <w:r>
        <w:t>.  (Mike Roberts)</w:t>
      </w:r>
    </w:p>
    <w:p w14:paraId="78D281F9" w14:textId="3FBC58BF" w:rsidR="0014611C" w:rsidRDefault="0014611C" w:rsidP="00977D72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Spread on the </w:t>
      </w:r>
      <w:proofErr w:type="gramStart"/>
      <w:r>
        <w:t>minutes</w:t>
      </w:r>
      <w:proofErr w:type="gramEnd"/>
      <w:r>
        <w:t xml:space="preserve"> </w:t>
      </w:r>
      <w:r w:rsidR="00B27A4D">
        <w:t>payment</w:t>
      </w:r>
      <w:r w:rsidR="006566EE">
        <w:t xml:space="preserve"> of fees to Chancery Clerk for copying and uploading tax rolls to the Department of Revenue for 2025.  (Mike Roberts)</w:t>
      </w:r>
    </w:p>
    <w:p w14:paraId="60C1F6BF" w14:textId="2C6E83E5" w:rsidR="00023E02" w:rsidRDefault="00A23F19" w:rsidP="00977D72">
      <w:pPr>
        <w:pStyle w:val="ListParagraph"/>
        <w:numPr>
          <w:ilvl w:val="0"/>
          <w:numId w:val="2"/>
        </w:numPr>
        <w:contextualSpacing w:val="0"/>
        <w:jc w:val="both"/>
      </w:pPr>
      <w:proofErr w:type="gramStart"/>
      <w:r>
        <w:t>Approve</w:t>
      </w:r>
      <w:proofErr w:type="gramEnd"/>
      <w:r>
        <w:t xml:space="preserve"> </w:t>
      </w:r>
      <w:r w:rsidR="006966EE">
        <w:t>position change in Drug Court.  (Lyndsey Wood</w:t>
      </w:r>
      <w:r>
        <w:t>s)</w:t>
      </w:r>
      <w:r w:rsidR="00023E02">
        <w:t xml:space="preserve"> </w:t>
      </w:r>
    </w:p>
    <w:p w14:paraId="31F05ACF" w14:textId="3A3A3DE9" w:rsidR="00A21C97" w:rsidRDefault="00A21C97" w:rsidP="00977D72">
      <w:pPr>
        <w:pStyle w:val="ListParagraph"/>
        <w:numPr>
          <w:ilvl w:val="0"/>
          <w:numId w:val="2"/>
        </w:numPr>
        <w:contextualSpacing w:val="0"/>
        <w:jc w:val="both"/>
      </w:pPr>
      <w:r>
        <w:t>Sp</w:t>
      </w:r>
      <w:r w:rsidR="00725EE1">
        <w:t>r</w:t>
      </w:r>
      <w:r>
        <w:t>ead on the minutes position changes in Sheriff Department.  (Sheriff Joey East)</w:t>
      </w:r>
    </w:p>
    <w:p w14:paraId="2D8E5921" w14:textId="6FD1C921" w:rsidR="00725EE1" w:rsidRDefault="00725EE1" w:rsidP="00977D72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Spread on the minutes </w:t>
      </w:r>
      <w:r w:rsidR="00C564E1">
        <w:t>position change from Sheriff Department to Justice Court security.  (Sheriff Joey East)</w:t>
      </w:r>
    </w:p>
    <w:p w14:paraId="1A835918" w14:textId="2AEEF258" w:rsidR="00ED6D05" w:rsidRDefault="00ED6D05" w:rsidP="00977D72">
      <w:pPr>
        <w:pStyle w:val="ListParagraph"/>
        <w:numPr>
          <w:ilvl w:val="0"/>
          <w:numId w:val="2"/>
        </w:numPr>
        <w:contextualSpacing w:val="0"/>
        <w:jc w:val="both"/>
      </w:pPr>
      <w:r>
        <w:t>Authorize travel for EMA director to Hazmat Training in Brandon, MS on March 2-3, 2026.  (Steve Quarles)</w:t>
      </w:r>
    </w:p>
    <w:p w14:paraId="2426B7A3" w14:textId="688EFC02" w:rsidR="003503D8" w:rsidRDefault="003503D8" w:rsidP="00977D72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Spread on the </w:t>
      </w:r>
      <w:proofErr w:type="gramStart"/>
      <w:r>
        <w:t>minutes</w:t>
      </w:r>
      <w:proofErr w:type="gramEnd"/>
      <w:r>
        <w:t xml:space="preserve"> salary changes of two employees in Fire Department.  (Wes Anderson)</w:t>
      </w:r>
    </w:p>
    <w:p w14:paraId="107843DB" w14:textId="2E352525" w:rsidR="003503D8" w:rsidRDefault="003503D8" w:rsidP="00977D72">
      <w:pPr>
        <w:pStyle w:val="ListParagraph"/>
        <w:numPr>
          <w:ilvl w:val="0"/>
          <w:numId w:val="2"/>
        </w:numPr>
        <w:contextualSpacing w:val="0"/>
        <w:jc w:val="both"/>
      </w:pPr>
      <w:r>
        <w:t>Authorize employment of four part-time firefighters. (Wes Anderson)</w:t>
      </w:r>
    </w:p>
    <w:p w14:paraId="72188656" w14:textId="57B163D2" w:rsidR="00561585" w:rsidRDefault="00561585" w:rsidP="00977D72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Approve </w:t>
      </w:r>
      <w:proofErr w:type="gramStart"/>
      <w:r w:rsidR="00500F9A">
        <w:t>one year</w:t>
      </w:r>
      <w:proofErr w:type="gramEnd"/>
      <w:r w:rsidR="00582B4B">
        <w:t xml:space="preserve"> </w:t>
      </w:r>
      <w:r w:rsidR="00F7445C">
        <w:t xml:space="preserve">preventative </w:t>
      </w:r>
      <w:r w:rsidR="00035F3F">
        <w:t>maintenance agreement with Nixon</w:t>
      </w:r>
      <w:r w:rsidR="00F7445C">
        <w:t xml:space="preserve"> Power Services</w:t>
      </w:r>
      <w:r w:rsidR="00582B4B">
        <w:t xml:space="preserve"> </w:t>
      </w:r>
      <w:r w:rsidR="001133C4">
        <w:t>for Fire Department and Emergency Services</w:t>
      </w:r>
      <w:r w:rsidR="00500F9A">
        <w:t xml:space="preserve"> generat</w:t>
      </w:r>
      <w:r w:rsidR="009E1F53">
        <w:t>ors</w:t>
      </w:r>
      <w:r w:rsidR="001133C4">
        <w:t>.</w:t>
      </w:r>
      <w:r w:rsidR="009E1F53">
        <w:t xml:space="preserve"> (Steve Quarles &amp; Wes Anderson)</w:t>
      </w:r>
      <w:r w:rsidR="001133C4">
        <w:t xml:space="preserve">  </w:t>
      </w:r>
    </w:p>
    <w:p w14:paraId="3DF70EAB" w14:textId="20DDA5ED" w:rsidR="00670CD0" w:rsidRDefault="00670CD0" w:rsidP="00977D72">
      <w:pPr>
        <w:pStyle w:val="ListParagraph"/>
        <w:numPr>
          <w:ilvl w:val="0"/>
          <w:numId w:val="2"/>
        </w:numPr>
        <w:contextualSpacing w:val="0"/>
        <w:jc w:val="both"/>
      </w:pPr>
      <w:r>
        <w:t>Accept donation to Sheriff Department</w:t>
      </w:r>
      <w:r w:rsidR="00E83250">
        <w:t xml:space="preserve"> in the amount of $500.00.  (Sheriff Joey East)</w:t>
      </w:r>
    </w:p>
    <w:p w14:paraId="79FF74C5" w14:textId="7EBFE4BC" w:rsidR="005168A2" w:rsidRDefault="005168A2" w:rsidP="00977D72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Adopt resolution in support of </w:t>
      </w:r>
      <w:r w:rsidR="00CD2AA9">
        <w:t>legislation authorizing use of radar by Sheriff</w:t>
      </w:r>
      <w:r w:rsidR="001A7E74">
        <w:t>’s</w:t>
      </w:r>
      <w:r w:rsidR="00CD2AA9">
        <w:t xml:space="preserve"> office.  (Sheriff Joey East)</w:t>
      </w:r>
    </w:p>
    <w:p w14:paraId="61E20189" w14:textId="77777777" w:rsidR="00023E02" w:rsidRDefault="00023E02" w:rsidP="00023E02">
      <w:pPr>
        <w:jc w:val="both"/>
      </w:pPr>
    </w:p>
    <w:p w14:paraId="62834E2F" w14:textId="77777777" w:rsidR="00023E02" w:rsidRDefault="00023E02" w:rsidP="00023E02">
      <w:pPr>
        <w:jc w:val="both"/>
      </w:pPr>
    </w:p>
    <w:p w14:paraId="5ADBA60C" w14:textId="77777777" w:rsidR="00C82E97" w:rsidRDefault="00C82E97" w:rsidP="00D01BE8">
      <w:pPr>
        <w:pStyle w:val="List"/>
        <w:jc w:val="both"/>
      </w:pPr>
      <w:r>
        <w:t xml:space="preserve">Consider the Planning Commission recommendation to approve the Fieldstone Farms Phase 9 final commercial subdivision (condominium) </w:t>
      </w:r>
      <w:proofErr w:type="gramStart"/>
      <w:r>
        <w:t>plat</w:t>
      </w:r>
      <w:proofErr w:type="gramEnd"/>
      <w:r>
        <w:t>. (Joel Hollowell)</w:t>
      </w:r>
    </w:p>
    <w:p w14:paraId="377E00F0" w14:textId="77777777" w:rsidR="00C82E97" w:rsidRDefault="00C82E97" w:rsidP="00D01BE8">
      <w:pPr>
        <w:pStyle w:val="List"/>
        <w:jc w:val="both"/>
      </w:pPr>
      <w:r>
        <w:t>Consider the Planning Commission recommendation to approve the Magnolia Materials preliminary site plan (87 CR 166). (Joel Hollowell)</w:t>
      </w:r>
    </w:p>
    <w:p w14:paraId="77F6C436" w14:textId="77777777" w:rsidR="00C82E97" w:rsidRDefault="00C82E97" w:rsidP="00D01BE8">
      <w:pPr>
        <w:pStyle w:val="List"/>
        <w:jc w:val="both"/>
      </w:pPr>
      <w:r>
        <w:t xml:space="preserve">Accept maintenance of Road 3067 from the centerline intersection of County Road 321, </w:t>
      </w:r>
      <w:proofErr w:type="gramStart"/>
      <w:r>
        <w:t>a distance of .564</w:t>
      </w:r>
      <w:proofErr w:type="gramEnd"/>
      <w:r>
        <w:t xml:space="preserve"> miles to City of Oxford property at the Solid Waste Transfer Station (South line of Section 5 T8S R3W) and amend the Road Register accordingly. (Joel Hollowell)</w:t>
      </w:r>
    </w:p>
    <w:p w14:paraId="50D24154" w14:textId="77777777" w:rsidR="00C82E97" w:rsidRDefault="00C82E97" w:rsidP="00D01BE8">
      <w:pPr>
        <w:pStyle w:val="List"/>
        <w:jc w:val="both"/>
      </w:pPr>
      <w:r>
        <w:lastRenderedPageBreak/>
        <w:t>Approve County forces entering private property to temporarily open an abandoned portion of CR 308 as a detour to the Transfer Station. (Joel Hollowell)</w:t>
      </w:r>
    </w:p>
    <w:p w14:paraId="6A1B15EF" w14:textId="7A64006F" w:rsidR="00C82E97" w:rsidRDefault="00C82E97" w:rsidP="00D01BE8">
      <w:pPr>
        <w:pStyle w:val="List"/>
        <w:jc w:val="both"/>
      </w:pPr>
      <w:r>
        <w:t>Public hearing on the question of adopting the proposed Lafayette County Special Events Ordinance. (Joel Hollowell)</w:t>
      </w:r>
    </w:p>
    <w:p w14:paraId="52C3FD98" w14:textId="4E97AC1C" w:rsidR="00C82E97" w:rsidRDefault="00C82E97" w:rsidP="00D01BE8">
      <w:pPr>
        <w:pStyle w:val="List"/>
        <w:jc w:val="both"/>
      </w:pPr>
      <w:r>
        <w:t>Consider adopting the proposed Lafayette County Special Events Ordinance. (Joel Hollowell)</w:t>
      </w:r>
    </w:p>
    <w:p w14:paraId="2C5AA297" w14:textId="05636FC8" w:rsidR="00DE3E8E" w:rsidRPr="009B26F2" w:rsidRDefault="00DE3E8E" w:rsidP="00D01BE8">
      <w:pPr>
        <w:pStyle w:val="List"/>
        <w:jc w:val="both"/>
      </w:pPr>
      <w:r w:rsidRPr="009B26F2">
        <w:t>Consider executive session.</w:t>
      </w:r>
    </w:p>
    <w:p w14:paraId="2C1C4350" w14:textId="77777777" w:rsidR="00DE3E8E" w:rsidRPr="009B26F2" w:rsidRDefault="00DE3E8E" w:rsidP="00D01BE8">
      <w:pPr>
        <w:pStyle w:val="List"/>
        <w:jc w:val="both"/>
      </w:pPr>
      <w:r>
        <w:t>Recess</w:t>
      </w:r>
    </w:p>
    <w:sectPr w:rsidR="00DE3E8E" w:rsidRPr="009B2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2432"/>
    <w:multiLevelType w:val="hybridMultilevel"/>
    <w:tmpl w:val="8800F322"/>
    <w:lvl w:ilvl="0" w:tplc="F7AAC7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A93FCA"/>
    <w:multiLevelType w:val="hybridMultilevel"/>
    <w:tmpl w:val="F72E23FC"/>
    <w:lvl w:ilvl="0" w:tplc="665070F6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177AA3"/>
    <w:multiLevelType w:val="hybridMultilevel"/>
    <w:tmpl w:val="1AEE66FA"/>
    <w:lvl w:ilvl="0" w:tplc="8E6EA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5365621">
    <w:abstractNumId w:val="1"/>
  </w:num>
  <w:num w:numId="2" w16cid:durableId="1760102148">
    <w:abstractNumId w:val="2"/>
  </w:num>
  <w:num w:numId="3" w16cid:durableId="2629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8E"/>
    <w:rsid w:val="000030A1"/>
    <w:rsid w:val="000143C4"/>
    <w:rsid w:val="00023E02"/>
    <w:rsid w:val="00035F3F"/>
    <w:rsid w:val="00042E2C"/>
    <w:rsid w:val="00092CC5"/>
    <w:rsid w:val="001133C4"/>
    <w:rsid w:val="0014611C"/>
    <w:rsid w:val="00180A62"/>
    <w:rsid w:val="001A7E74"/>
    <w:rsid w:val="00343417"/>
    <w:rsid w:val="003503D8"/>
    <w:rsid w:val="003D6786"/>
    <w:rsid w:val="003F731B"/>
    <w:rsid w:val="00406276"/>
    <w:rsid w:val="00436149"/>
    <w:rsid w:val="004565CC"/>
    <w:rsid w:val="004619C7"/>
    <w:rsid w:val="00471F62"/>
    <w:rsid w:val="00473E67"/>
    <w:rsid w:val="004A012A"/>
    <w:rsid w:val="004A0C40"/>
    <w:rsid w:val="004F23AE"/>
    <w:rsid w:val="00500F9A"/>
    <w:rsid w:val="005168A2"/>
    <w:rsid w:val="00561585"/>
    <w:rsid w:val="00580DDA"/>
    <w:rsid w:val="00582B4B"/>
    <w:rsid w:val="005C7C44"/>
    <w:rsid w:val="006566EE"/>
    <w:rsid w:val="00670CD0"/>
    <w:rsid w:val="00685557"/>
    <w:rsid w:val="0069107A"/>
    <w:rsid w:val="006966EE"/>
    <w:rsid w:val="006C1D16"/>
    <w:rsid w:val="00725EE1"/>
    <w:rsid w:val="007555E0"/>
    <w:rsid w:val="00756C48"/>
    <w:rsid w:val="007B78E0"/>
    <w:rsid w:val="007D4554"/>
    <w:rsid w:val="008250EE"/>
    <w:rsid w:val="008A0B3C"/>
    <w:rsid w:val="0097612D"/>
    <w:rsid w:val="00977D72"/>
    <w:rsid w:val="009E1F53"/>
    <w:rsid w:val="00A21C97"/>
    <w:rsid w:val="00A23F19"/>
    <w:rsid w:val="00A265CD"/>
    <w:rsid w:val="00AB5C09"/>
    <w:rsid w:val="00AC1BC6"/>
    <w:rsid w:val="00AD5230"/>
    <w:rsid w:val="00AE43BF"/>
    <w:rsid w:val="00B27A4D"/>
    <w:rsid w:val="00B463A1"/>
    <w:rsid w:val="00B51FB3"/>
    <w:rsid w:val="00B55BB3"/>
    <w:rsid w:val="00C564E1"/>
    <w:rsid w:val="00C82E97"/>
    <w:rsid w:val="00CB414B"/>
    <w:rsid w:val="00CD2AA9"/>
    <w:rsid w:val="00D01BE8"/>
    <w:rsid w:val="00D461E0"/>
    <w:rsid w:val="00D46623"/>
    <w:rsid w:val="00D53780"/>
    <w:rsid w:val="00D6525B"/>
    <w:rsid w:val="00DE3D2D"/>
    <w:rsid w:val="00DE3E8E"/>
    <w:rsid w:val="00E65426"/>
    <w:rsid w:val="00E659E3"/>
    <w:rsid w:val="00E83250"/>
    <w:rsid w:val="00EB380C"/>
    <w:rsid w:val="00ED6D05"/>
    <w:rsid w:val="00F208D1"/>
    <w:rsid w:val="00F536AD"/>
    <w:rsid w:val="00F55267"/>
    <w:rsid w:val="00F7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B5C11"/>
  <w15:chartTrackingRefBased/>
  <w15:docId w15:val="{E1AF2FA6-ADA6-4B49-AAF9-DD10B261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E8E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E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E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E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E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E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E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E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E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E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E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E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E8E"/>
    <w:rPr>
      <w:b/>
      <w:bCs/>
      <w:smallCaps/>
      <w:color w:val="0F4761" w:themeColor="accent1" w:themeShade="BF"/>
      <w:spacing w:val="5"/>
    </w:rPr>
  </w:style>
  <w:style w:type="paragraph" w:styleId="List">
    <w:name w:val="List"/>
    <w:basedOn w:val="Normal"/>
    <w:uiPriority w:val="99"/>
    <w:unhideWhenUsed/>
    <w:rsid w:val="00DE3E8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Victor</dc:creator>
  <cp:keywords/>
  <dc:description/>
  <cp:lastModifiedBy>Kate Victor</cp:lastModifiedBy>
  <cp:revision>37</cp:revision>
  <dcterms:created xsi:type="dcterms:W3CDTF">2025-12-23T14:54:00Z</dcterms:created>
  <dcterms:modified xsi:type="dcterms:W3CDTF">2025-12-31T16:47:00Z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2024-12-31T15:47:34Z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af11cc16-9ce8-4d9c-bc3f-54d6a1f158e3</vt:lpwstr>
  </property>
  <property fmtid="{D5CDD505-2E9C-101B-9397-08002B2CF9AE}" pid="7" name="MSIP_Label_defa4170-0d19-0005-0004-bc88714345d2_ActionId">
    <vt:lpwstr>7cc31406-f13c-472b-a7d9-c81869f5bf23</vt:lpwstr>
  </property>
  <property fmtid="{D5CDD505-2E9C-101B-9397-08002B2CF9AE}" pid="8" name="MSIP_Label_defa4170-0d19-0005-0004-bc88714345d2_ContentBits">
    <vt:lpwstr>0</vt:lpwstr>
  </property>
</Properties>
</file>